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964" w:rsidRPr="00E92BB4" w:rsidRDefault="00832964" w:rsidP="00832964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 w:rsidRPr="00E92BB4">
        <w:rPr>
          <w:rFonts w:ascii="TimesNewRoman,Bold" w:hAnsi="TimesNewRoman,Bold" w:cs="TimesNewRoman,Bold"/>
          <w:b/>
          <w:bCs/>
          <w:sz w:val="24"/>
        </w:rPr>
        <w:t>ОПИСАНИЕ</w:t>
      </w:r>
    </w:p>
    <w:p w:rsidR="00832964" w:rsidRPr="00E92BB4" w:rsidRDefault="00832964" w:rsidP="00832964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 w:rsidRPr="00E92BB4">
        <w:rPr>
          <w:rFonts w:ascii="TimesNewRoman,Bold" w:hAnsi="TimesNewRoman,Bold" w:cs="TimesNewRoman,Bold"/>
          <w:b/>
          <w:bCs/>
          <w:sz w:val="24"/>
        </w:rPr>
        <w:t>контрольных измерительных материалов для проведения</w:t>
      </w:r>
    </w:p>
    <w:p w:rsidR="00832964" w:rsidRPr="00E92BB4" w:rsidRDefault="00832964" w:rsidP="00832964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 w:rsidRPr="00E92BB4">
        <w:rPr>
          <w:rFonts w:ascii="TimesNewRoman,Bold" w:hAnsi="TimesNewRoman,Bold" w:cs="TimesNewRoman,Bold"/>
          <w:b/>
          <w:bCs/>
          <w:sz w:val="24"/>
        </w:rPr>
        <w:t xml:space="preserve">промежуточной аттестации в форме контрольной работы в </w:t>
      </w:r>
      <w:r>
        <w:rPr>
          <w:rFonts w:ascii="TimesNewRoman,Bold" w:hAnsi="TimesNewRoman,Bold" w:cs="TimesNewRoman,Bold"/>
          <w:b/>
          <w:bCs/>
          <w:sz w:val="24"/>
        </w:rPr>
        <w:t>6</w:t>
      </w:r>
      <w:r w:rsidRPr="00E92BB4">
        <w:rPr>
          <w:rFonts w:ascii="TimesNewRoman,Bold" w:hAnsi="TimesNewRoman,Bold" w:cs="TimesNewRoman,Bold"/>
          <w:b/>
          <w:bCs/>
          <w:sz w:val="24"/>
        </w:rPr>
        <w:t xml:space="preserve"> классе</w:t>
      </w:r>
    </w:p>
    <w:p w:rsidR="00832964" w:rsidRDefault="00832964" w:rsidP="00832964">
      <w:pPr>
        <w:shd w:val="clear" w:color="auto" w:fill="FFFFFF"/>
        <w:spacing w:after="0" w:line="276" w:lineRule="atLeast"/>
        <w:jc w:val="center"/>
        <w:rPr>
          <w:rFonts w:ascii="TimesNewRoman,Bold" w:hAnsi="TimesNewRoman,Bold" w:cs="TimesNewRoman,Bold"/>
          <w:b/>
          <w:bCs/>
          <w:sz w:val="24"/>
        </w:rPr>
      </w:pPr>
      <w:r w:rsidRPr="00E92BB4">
        <w:rPr>
          <w:rFonts w:ascii="TimesNewRoman,Bold" w:hAnsi="TimesNewRoman,Bold" w:cs="TimesNewRoman,Bold"/>
          <w:b/>
          <w:bCs/>
          <w:sz w:val="24"/>
        </w:rPr>
        <w:t>по ГЕОГРАФИИ</w:t>
      </w:r>
    </w:p>
    <w:p w:rsidR="00832964" w:rsidRPr="00E92BB4" w:rsidRDefault="00832964" w:rsidP="00832964">
      <w:pPr>
        <w:shd w:val="clear" w:color="auto" w:fill="FFFFFF"/>
        <w:spacing w:after="0" w:line="276" w:lineRule="atLeast"/>
        <w:jc w:val="center"/>
        <w:rPr>
          <w:rFonts w:ascii="Helvetica" w:eastAsia="Times New Roman" w:hAnsi="Helvetica" w:cs="Helvetica"/>
          <w:color w:val="212121"/>
          <w:sz w:val="28"/>
          <w:szCs w:val="24"/>
          <w:lang w:eastAsia="ru-RU"/>
        </w:rPr>
      </w:pPr>
      <w:bookmarkStart w:id="0" w:name="_GoBack"/>
      <w:bookmarkEnd w:id="0"/>
    </w:p>
    <w:p w:rsidR="00C81DA5" w:rsidRPr="009930DF" w:rsidRDefault="00C81DA5" w:rsidP="00C81DA5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1. Назначение работы – 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определение уровня подго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товки по географии обучающихся 6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-х классов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, соответствует стандарту</w:t>
      </w: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.</w:t>
      </w:r>
    </w:p>
    <w:p w:rsidR="00C81DA5" w:rsidRPr="009930DF" w:rsidRDefault="00C81DA5" w:rsidP="00C81DA5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2. Характеристика структуры и содержания работы</w:t>
      </w:r>
    </w:p>
    <w:p w:rsidR="00C81DA5" w:rsidRPr="009930DF" w:rsidRDefault="00C81DA5" w:rsidP="00C81DA5">
      <w:pPr>
        <w:shd w:val="clear" w:color="auto" w:fill="FFFFFF"/>
        <w:spacing w:after="0" w:line="240" w:lineRule="auto"/>
        <w:ind w:firstLine="360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В работу включены задания, различающиеся по уровню сложности 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и типу. В работе встречается четыре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типа заданий:</w:t>
      </w:r>
    </w:p>
    <w:p w:rsidR="00C81DA5" w:rsidRPr="009930DF" w:rsidRDefault="00C81DA5" w:rsidP="00C81DA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570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задания с выбором ответа;</w:t>
      </w:r>
    </w:p>
    <w:p w:rsidR="00C81DA5" w:rsidRDefault="00C81DA5" w:rsidP="00C81DA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570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задания с кратким ответом;</w:t>
      </w:r>
    </w:p>
    <w:p w:rsidR="00C81DA5" w:rsidRPr="009930DF" w:rsidRDefault="00C81DA5" w:rsidP="00C81DA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570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задания с полным ответом</w:t>
      </w:r>
    </w:p>
    <w:p w:rsidR="00C81DA5" w:rsidRPr="009930DF" w:rsidRDefault="00C81DA5" w:rsidP="00C81DA5">
      <w:pPr>
        <w:shd w:val="clear" w:color="auto" w:fill="FFFFFF"/>
        <w:spacing w:after="0" w:line="240" w:lineRule="auto"/>
        <w:ind w:firstLine="360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Всего работа содержит 25</w:t>
      </w:r>
      <w:r w:rsidRPr="006B08D1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заданий, из них 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17 задания с выбором ответа, 6 заданий с кратким ответом</w:t>
      </w:r>
      <w:r w:rsidRPr="006B08D1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2 задания</w:t>
      </w:r>
      <w:r w:rsidRPr="006B08D1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с полным ответом.</w:t>
      </w:r>
    </w:p>
    <w:p w:rsidR="00C81DA5" w:rsidRPr="009930DF" w:rsidRDefault="00C81DA5" w:rsidP="00C81DA5">
      <w:pPr>
        <w:shd w:val="clear" w:color="auto" w:fill="FFFFFF"/>
        <w:spacing w:after="0" w:line="240" w:lineRule="auto"/>
        <w:ind w:firstLine="360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Полнота проверки содержания обеспечивается за счет включения заданий, составленных на материале основных разделов курса географии в 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6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классе. Этот подход позволяет выявить темы, вызывающие наибольшую и наименьшую трудность в усвоении учениками, установить типичные ошибки учащихся на основе анализа результатов выполнения работы.</w:t>
      </w:r>
    </w:p>
    <w:p w:rsidR="00C81DA5" w:rsidRPr="009930DF" w:rsidRDefault="00C81DA5" w:rsidP="00C81DA5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C81DA5" w:rsidRPr="009930DF" w:rsidRDefault="00C81DA5" w:rsidP="00C81DA5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3. Распределение заданий работы по уровням сложности</w:t>
      </w:r>
    </w:p>
    <w:p w:rsidR="00C81DA5" w:rsidRPr="009930DF" w:rsidRDefault="00C81DA5" w:rsidP="00C81DA5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 работе представлены задания двух уровней сложности: базового и повышенного.</w:t>
      </w:r>
    </w:p>
    <w:p w:rsidR="00C81DA5" w:rsidRPr="009930DF" w:rsidRDefault="00C81DA5" w:rsidP="00C81DA5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Задания </w:t>
      </w:r>
      <w:r w:rsidRPr="009930DF">
        <w:rPr>
          <w:rFonts w:ascii="Times New Roman" w:eastAsia="Times New Roman" w:hAnsi="Times New Roman" w:cs="Times New Roman"/>
          <w:b/>
          <w:bCs/>
          <w:i/>
          <w:iCs/>
          <w:color w:val="212121"/>
          <w:sz w:val="24"/>
          <w:szCs w:val="24"/>
          <w:lang w:eastAsia="ru-RU"/>
        </w:rPr>
        <w:t>базового уровня 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проверяют </w:t>
      </w:r>
      <w:proofErr w:type="spellStart"/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сформированность</w:t>
      </w:r>
      <w:proofErr w:type="spellEnd"/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знаний, умений и способов учебных действий, способность использовать умения для решения простых учебных и учебно-практических задач. Оценка достижения этого уровня осуществляется с помощью стандартных заданий, в которых очевиден способ выполнения задания.</w:t>
      </w:r>
    </w:p>
    <w:p w:rsidR="00C81DA5" w:rsidRPr="009930DF" w:rsidRDefault="00C81DA5" w:rsidP="00C81DA5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Задания </w:t>
      </w:r>
      <w:r w:rsidRPr="009930DF">
        <w:rPr>
          <w:rFonts w:ascii="Times New Roman" w:eastAsia="Times New Roman" w:hAnsi="Times New Roman" w:cs="Times New Roman"/>
          <w:b/>
          <w:bCs/>
          <w:i/>
          <w:iCs/>
          <w:color w:val="212121"/>
          <w:sz w:val="24"/>
          <w:szCs w:val="24"/>
          <w:lang w:eastAsia="ru-RU"/>
        </w:rPr>
        <w:t>повышенного уровня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проверяют способность обучающегося выполнять такие учебные или учебно-практические задания, в которых нет явного указания на способ их выполнения. Для выполнения этих заданий ученику требуется самостоятельно выбирать один из изученных способов или создавать новый способ, объединяя изученные и трансформируя их.</w:t>
      </w:r>
    </w:p>
    <w:p w:rsidR="00C81DA5" w:rsidRPr="009930DF" w:rsidRDefault="00C81DA5" w:rsidP="00C81DA5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Таким образом, содержание заданий работы позволяет, с одной стороны, обеспечить полноту проверки подготовки обучающихся на базовом уровне и возможность зафиксировать достижение учащихся этого уровня. С другой стороны, за счет включения заданий повышенного уровня сложности работа дает возможность осуществить более тонкую дифференциацию учащихся по уровню подготовки и зафиксировать достижения учащихся, обязательных для овладения планируемых результатов не только на базовом, но и на повышенном уровне.</w:t>
      </w:r>
    </w:p>
    <w:p w:rsidR="00C81DA5" w:rsidRPr="009930DF" w:rsidRDefault="00C81DA5" w:rsidP="00C81DA5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В работу включено 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17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заданий базового уровня сложности и 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8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задания повышенного уровня.</w:t>
      </w:r>
    </w:p>
    <w:p w:rsidR="00C81DA5" w:rsidRPr="009930DF" w:rsidRDefault="00C81DA5" w:rsidP="00C81DA5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 таблице 1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представлено распределение заданий работы по уровню сложности.</w:t>
      </w:r>
    </w:p>
    <w:p w:rsidR="00C81DA5" w:rsidRPr="009930DF" w:rsidRDefault="00C81DA5" w:rsidP="00C81DA5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C81DA5" w:rsidRPr="009930DF" w:rsidRDefault="00C81DA5" w:rsidP="00C81DA5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  <w:r w:rsidRPr="009930DF">
        <w:rPr>
          <w:rFonts w:ascii="Times New Roman" w:eastAsia="Times New Roman" w:hAnsi="Times New Roman" w:cs="Times New Roman"/>
          <w:b/>
          <w:bCs/>
          <w:i/>
          <w:iCs/>
          <w:color w:val="212121"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b/>
          <w:bCs/>
          <w:i/>
          <w:iCs/>
          <w:color w:val="212121"/>
          <w:sz w:val="24"/>
          <w:szCs w:val="24"/>
          <w:lang w:eastAsia="ru-RU"/>
        </w:rPr>
        <w:t>1</w:t>
      </w:r>
      <w:r w:rsidRPr="009930DF">
        <w:rPr>
          <w:rFonts w:ascii="Times New Roman" w:eastAsia="Times New Roman" w:hAnsi="Times New Roman" w:cs="Times New Roman"/>
          <w:b/>
          <w:bCs/>
          <w:i/>
          <w:iCs/>
          <w:color w:val="212121"/>
          <w:sz w:val="24"/>
          <w:szCs w:val="24"/>
          <w:lang w:eastAsia="ru-RU"/>
        </w:rPr>
        <w:t>. Распределение заданий по уровню сложности</w:t>
      </w:r>
    </w:p>
    <w:tbl>
      <w:tblPr>
        <w:tblW w:w="0" w:type="auto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9"/>
        <w:gridCol w:w="2033"/>
        <w:gridCol w:w="2044"/>
        <w:gridCol w:w="2057"/>
        <w:gridCol w:w="36"/>
      </w:tblGrid>
      <w:tr w:rsidR="00C81DA5" w:rsidRPr="009930DF" w:rsidTr="00C81DA5">
        <w:trPr>
          <w:trHeight w:val="1403"/>
        </w:trPr>
        <w:tc>
          <w:tcPr>
            <w:tcW w:w="29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1DA5" w:rsidRPr="009930DF" w:rsidRDefault="00C81DA5" w:rsidP="00F341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сложности заданий</w:t>
            </w:r>
          </w:p>
        </w:tc>
        <w:tc>
          <w:tcPr>
            <w:tcW w:w="20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1DA5" w:rsidRPr="009930DF" w:rsidRDefault="00C81DA5" w:rsidP="00F341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Число заданий</w:t>
            </w:r>
          </w:p>
        </w:tc>
        <w:tc>
          <w:tcPr>
            <w:tcW w:w="20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1DA5" w:rsidRPr="009930DF" w:rsidRDefault="00C81DA5" w:rsidP="00F341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заданий данного уровня сложности от общего количества заданий в работе</w:t>
            </w:r>
          </w:p>
        </w:tc>
        <w:tc>
          <w:tcPr>
            <w:tcW w:w="2098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1DA5" w:rsidRPr="009930DF" w:rsidRDefault="00C81DA5" w:rsidP="00F341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Максимальный балл за выполнение</w:t>
            </w:r>
          </w:p>
        </w:tc>
      </w:tr>
      <w:tr w:rsidR="002334A8" w:rsidRPr="009930DF" w:rsidTr="00C81DA5">
        <w:trPr>
          <w:gridAfter w:val="1"/>
          <w:wAfter w:w="37" w:type="dxa"/>
          <w:trHeight w:val="517"/>
        </w:trPr>
        <w:tc>
          <w:tcPr>
            <w:tcW w:w="295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334A8" w:rsidRPr="009930DF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базовый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334A8" w:rsidRPr="00C81DA5" w:rsidRDefault="00C81DA5" w:rsidP="00C64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334A8" w:rsidRPr="00C81DA5" w:rsidRDefault="00C81DA5" w:rsidP="00C64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334A8" w:rsidRPr="00C81DA5" w:rsidRDefault="00C81DA5" w:rsidP="00C64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2334A8" w:rsidRPr="009930DF" w:rsidTr="00C81DA5">
        <w:trPr>
          <w:gridAfter w:val="1"/>
          <w:wAfter w:w="37" w:type="dxa"/>
          <w:trHeight w:val="517"/>
        </w:trPr>
        <w:tc>
          <w:tcPr>
            <w:tcW w:w="2958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334A8" w:rsidRPr="009930DF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334A8" w:rsidRPr="00C81DA5" w:rsidRDefault="002334A8" w:rsidP="00C64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334A8" w:rsidRPr="00C81DA5" w:rsidRDefault="00C81DA5" w:rsidP="00C64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334A8" w:rsidRPr="00C81DA5" w:rsidRDefault="00C81DA5" w:rsidP="00C81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</w:tbl>
    <w:p w:rsidR="002334A8" w:rsidRPr="009930DF" w:rsidRDefault="002334A8" w:rsidP="002334A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2334A8" w:rsidRPr="009930DF" w:rsidRDefault="002334A8" w:rsidP="002334A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4. Время выполнения работы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-40 минут без учета времени, отведенного на инструктаж обучающихся.</w:t>
      </w:r>
    </w:p>
    <w:p w:rsidR="002334A8" w:rsidRPr="009930DF" w:rsidRDefault="002334A8" w:rsidP="002334A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5. Дополнительные материалы и оборудование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– географический атлас 5-6 класс.</w:t>
      </w:r>
    </w:p>
    <w:p w:rsidR="002334A8" w:rsidRPr="009930DF" w:rsidRDefault="002334A8" w:rsidP="002334A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6. Система оценивания отдельных заданий и работы в целом</w:t>
      </w:r>
    </w:p>
    <w:p w:rsidR="002334A8" w:rsidRPr="009930DF" w:rsidRDefault="002334A8" w:rsidP="002334A8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Задание с выбором ответа считается выполненным, если выбранный учащимся номер ответа совпадает с верным ответом. Задание с кратким ответом считается выполненным, если ответ учащегося полностью совпадает с верным ответом. За неверный ответ или его отсутствие выставляется 0 баллов.</w:t>
      </w:r>
    </w:p>
    <w:p w:rsidR="002334A8" w:rsidRPr="009930DF" w:rsidRDefault="002334A8" w:rsidP="002334A8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За верное выполнение каждого задания </w:t>
      </w: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базового уровня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учащийся получает 1 балл.</w:t>
      </w:r>
    </w:p>
    <w:p w:rsidR="002334A8" w:rsidRPr="009930DF" w:rsidRDefault="002334A8" w:rsidP="002334A8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За верное выполнение каждого задания </w:t>
      </w: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повышенного уровня 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учащийся получает 2 балла.</w:t>
      </w:r>
      <w:r w:rsidR="00C81DA5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Задания под номерами 7, 13 оцениваются в 3 балла.</w:t>
      </w:r>
    </w:p>
    <w:p w:rsidR="002334A8" w:rsidRPr="009930DF" w:rsidRDefault="002334A8" w:rsidP="002334A8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Максимальное количество баллов, которое может набрать учащийся, правильно выполни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вший задания базового уровня – </w:t>
      </w:r>
      <w:r w:rsidR="00C81DA5" w:rsidRPr="00C81DA5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17 </w:t>
      </w:r>
      <w:r w:rsidRPr="00C81DA5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баллов, повышенного уровня – 1</w:t>
      </w:r>
      <w:r w:rsidR="00C81DA5" w:rsidRPr="00C81DA5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8</w:t>
      </w:r>
      <w:r w:rsidRPr="00C81DA5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баллов.</w:t>
      </w:r>
    </w:p>
    <w:p w:rsidR="002334A8" w:rsidRPr="009930DF" w:rsidRDefault="002334A8" w:rsidP="002334A8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Максимальное количество баллов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, которое может получить ученик за выполнение всей работы </w:t>
      </w:r>
      <w:r w:rsidRPr="00C81DA5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-</w:t>
      </w:r>
      <w:r w:rsidR="00C81DA5" w:rsidRPr="00C81DA5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35</w:t>
      </w: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 баллов.</w:t>
      </w:r>
    </w:p>
    <w:p w:rsidR="002334A8" w:rsidRPr="009930DF" w:rsidRDefault="002334A8" w:rsidP="002334A8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2334A8" w:rsidRPr="009930DF" w:rsidRDefault="002334A8" w:rsidP="002334A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7. План работы по географии в 6</w:t>
      </w: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-х классах.</w:t>
      </w:r>
    </w:p>
    <w:p w:rsidR="002334A8" w:rsidRPr="009930DF" w:rsidRDefault="002334A8" w:rsidP="002334A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Уровни сложности задания:</w:t>
      </w:r>
    </w:p>
    <w:p w:rsidR="002334A8" w:rsidRPr="009930DF" w:rsidRDefault="002334A8" w:rsidP="002334A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Б-базовый (примерный процент выполнения- 60-90)</w:t>
      </w:r>
    </w:p>
    <w:p w:rsidR="002334A8" w:rsidRPr="009930DF" w:rsidRDefault="002334A8" w:rsidP="002334A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П- повышенный процент выполнения- 40-60)</w:t>
      </w:r>
    </w:p>
    <w:p w:rsidR="002334A8" w:rsidRPr="005563DE" w:rsidRDefault="002334A8" w:rsidP="002334A8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563DE">
        <w:rPr>
          <w:rFonts w:ascii="Times New Roman" w:hAnsi="Times New Roman" w:cs="Times New Roman"/>
          <w:sz w:val="24"/>
          <w:szCs w:val="24"/>
        </w:rPr>
        <w:t>Распределение за</w:t>
      </w:r>
      <w:r>
        <w:rPr>
          <w:rFonts w:ascii="Times New Roman" w:hAnsi="Times New Roman" w:cs="Times New Roman"/>
          <w:sz w:val="24"/>
          <w:szCs w:val="24"/>
        </w:rPr>
        <w:t>даний по темам курса географии 6</w:t>
      </w:r>
      <w:r w:rsidRPr="005563DE">
        <w:rPr>
          <w:rFonts w:ascii="Times New Roman" w:hAnsi="Times New Roman" w:cs="Times New Roman"/>
          <w:sz w:val="24"/>
          <w:szCs w:val="24"/>
        </w:rPr>
        <w:t xml:space="preserve"> класса</w:t>
      </w:r>
    </w:p>
    <w:p w:rsidR="002334A8" w:rsidRPr="00E3313F" w:rsidRDefault="002334A8" w:rsidP="002334A8">
      <w:pPr>
        <w:rPr>
          <w:rFonts w:ascii="Times New Roman" w:hAnsi="Times New Roman" w:cs="Times New Roman"/>
          <w:sz w:val="24"/>
          <w:szCs w:val="24"/>
        </w:rPr>
      </w:pPr>
      <w:r w:rsidRPr="00E3313F">
        <w:rPr>
          <w:rFonts w:ascii="Times New Roman" w:hAnsi="Times New Roman" w:cs="Times New Roman"/>
          <w:sz w:val="24"/>
          <w:szCs w:val="24"/>
        </w:rPr>
        <w:t xml:space="preserve">Требования ФГОС к результатам освоения основной образовательной программы </w:t>
      </w:r>
      <w:r>
        <w:rPr>
          <w:rFonts w:ascii="Times New Roman" w:hAnsi="Times New Roman" w:cs="Times New Roman"/>
          <w:sz w:val="24"/>
          <w:szCs w:val="24"/>
        </w:rPr>
        <w:t xml:space="preserve">основного общего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операционализированы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распределены по классам.</w:t>
      </w:r>
    </w:p>
    <w:p w:rsidR="002334A8" w:rsidRPr="00070B03" w:rsidRDefault="002334A8" w:rsidP="002334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Планируемые предметные требования </w:t>
      </w:r>
    </w:p>
    <w:tbl>
      <w:tblPr>
        <w:tblStyle w:val="a3"/>
        <w:tblW w:w="9322" w:type="dxa"/>
        <w:tblLayout w:type="fixed"/>
        <w:tblLook w:val="04A0" w:firstRow="1" w:lastRow="0" w:firstColumn="1" w:lastColumn="0" w:noHBand="0" w:noVBand="1"/>
      </w:tblPr>
      <w:tblGrid>
        <w:gridCol w:w="1242"/>
        <w:gridCol w:w="981"/>
        <w:gridCol w:w="7099"/>
      </w:tblGrid>
      <w:tr w:rsidR="002334A8" w:rsidRPr="005563DE" w:rsidTr="004C1DEE">
        <w:trPr>
          <w:trHeight w:val="1557"/>
        </w:trPr>
        <w:tc>
          <w:tcPr>
            <w:tcW w:w="1242" w:type="dxa"/>
          </w:tcPr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Метапредметный</w:t>
            </w:r>
          </w:p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проверяемого</w:t>
            </w:r>
          </w:p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7099" w:type="dxa"/>
          </w:tcPr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Проверяемые предметные требования к результатам обучения</w:t>
            </w:r>
          </w:p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4A8" w:rsidRPr="005563DE" w:rsidTr="004C1DEE">
        <w:trPr>
          <w:trHeight w:val="262"/>
        </w:trPr>
        <w:tc>
          <w:tcPr>
            <w:tcW w:w="1242" w:type="dxa"/>
          </w:tcPr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  <w:gridSpan w:val="2"/>
          </w:tcPr>
          <w:p w:rsidR="002334A8" w:rsidRPr="005563DE" w:rsidRDefault="002334A8" w:rsidP="00C649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 </w:t>
            </w:r>
          </w:p>
        </w:tc>
      </w:tr>
      <w:tr w:rsidR="002334A8" w:rsidRPr="005563DE" w:rsidTr="004C1DEE">
        <w:trPr>
          <w:trHeight w:val="247"/>
        </w:trPr>
        <w:tc>
          <w:tcPr>
            <w:tcW w:w="1242" w:type="dxa"/>
          </w:tcPr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99" w:type="dxa"/>
          </w:tcPr>
          <w:p w:rsidR="004C1DEE" w:rsidRPr="004C1DEE" w:rsidRDefault="004C1DEE" w:rsidP="004C1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DEE">
              <w:rPr>
                <w:rFonts w:ascii="Times New Roman" w:hAnsi="Times New Roman" w:cs="Times New Roman"/>
                <w:sz w:val="24"/>
                <w:szCs w:val="24"/>
              </w:rPr>
              <w:t>Различать изученные географические процессы и явления</w:t>
            </w:r>
          </w:p>
          <w:p w:rsidR="002334A8" w:rsidRPr="005563DE" w:rsidRDefault="004C1DEE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DEE">
              <w:rPr>
                <w:rFonts w:ascii="Times New Roman" w:hAnsi="Times New Roman" w:cs="Times New Roman"/>
                <w:sz w:val="24"/>
                <w:szCs w:val="24"/>
              </w:rPr>
              <w:t>в ге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осферах, взаимосвязи между ними</w:t>
            </w:r>
          </w:p>
        </w:tc>
      </w:tr>
      <w:tr w:rsidR="002334A8" w:rsidRPr="005563DE" w:rsidTr="004C1DEE">
        <w:trPr>
          <w:trHeight w:val="262"/>
        </w:trPr>
        <w:tc>
          <w:tcPr>
            <w:tcW w:w="1242" w:type="dxa"/>
          </w:tcPr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 xml:space="preserve">1.2 </w:t>
            </w:r>
          </w:p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</w:tcPr>
          <w:p w:rsidR="004C1DEE" w:rsidRPr="004C1DEE" w:rsidRDefault="004C1DEE" w:rsidP="004C1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DEE">
              <w:rPr>
                <w:rFonts w:ascii="Times New Roman" w:hAnsi="Times New Roman" w:cs="Times New Roman"/>
                <w:sz w:val="24"/>
                <w:szCs w:val="24"/>
              </w:rPr>
              <w:t>Сравнивать изученные географические объекты и явления по</w:t>
            </w:r>
          </w:p>
          <w:p w:rsidR="002334A8" w:rsidRPr="005563DE" w:rsidRDefault="004C1DEE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заданным признакам</w:t>
            </w:r>
          </w:p>
        </w:tc>
      </w:tr>
      <w:tr w:rsidR="002334A8" w:rsidRPr="005563DE" w:rsidTr="004C1DEE">
        <w:trPr>
          <w:trHeight w:val="247"/>
        </w:trPr>
        <w:tc>
          <w:tcPr>
            <w:tcW w:w="1242" w:type="dxa"/>
          </w:tcPr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 xml:space="preserve">1.3 </w:t>
            </w:r>
          </w:p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</w:tcPr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Устанавливать эмпирические зависимости на основе анализа</w:t>
            </w:r>
          </w:p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результатов наблюдений</w:t>
            </w:r>
            <w:r w:rsidR="004C1DEE" w:rsidRPr="004C1DEE">
              <w:rPr>
                <w:rFonts w:ascii="Times New Roman" w:hAnsi="Times New Roman" w:cs="Times New Roman"/>
                <w:sz w:val="24"/>
                <w:szCs w:val="24"/>
              </w:rPr>
              <w:t xml:space="preserve"> за погодой</w:t>
            </w:r>
          </w:p>
        </w:tc>
      </w:tr>
      <w:tr w:rsidR="002334A8" w:rsidRPr="005563DE" w:rsidTr="004C1DEE">
        <w:trPr>
          <w:trHeight w:val="262"/>
        </w:trPr>
        <w:tc>
          <w:tcPr>
            <w:tcW w:w="1242" w:type="dxa"/>
          </w:tcPr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 xml:space="preserve">1.4 </w:t>
            </w:r>
          </w:p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</w:tcPr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Классифицировать горные породы и минералы по</w:t>
            </w:r>
          </w:p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происхождению, а равнины и горы по высоте</w:t>
            </w:r>
          </w:p>
        </w:tc>
      </w:tr>
      <w:tr w:rsidR="002334A8" w:rsidRPr="005563DE" w:rsidTr="004C1DEE">
        <w:trPr>
          <w:trHeight w:val="262"/>
        </w:trPr>
        <w:tc>
          <w:tcPr>
            <w:tcW w:w="1242" w:type="dxa"/>
          </w:tcPr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 xml:space="preserve">1.5 </w:t>
            </w:r>
          </w:p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</w:tcPr>
          <w:p w:rsidR="004C1DEE" w:rsidRPr="004C1DEE" w:rsidRDefault="004C1DEE" w:rsidP="004C1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DEE">
              <w:rPr>
                <w:rFonts w:ascii="Times New Roman" w:hAnsi="Times New Roman" w:cs="Times New Roman"/>
                <w:sz w:val="24"/>
                <w:szCs w:val="24"/>
              </w:rPr>
              <w:t>Приводить примеры проявления закономерностей зональности</w:t>
            </w:r>
          </w:p>
          <w:p w:rsidR="004C1DEE" w:rsidRPr="004C1DEE" w:rsidRDefault="004C1DEE" w:rsidP="004C1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DEE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4C1DEE">
              <w:rPr>
                <w:rFonts w:ascii="Times New Roman" w:hAnsi="Times New Roman" w:cs="Times New Roman"/>
                <w:sz w:val="24"/>
                <w:szCs w:val="24"/>
              </w:rPr>
              <w:t>азональности</w:t>
            </w:r>
            <w:proofErr w:type="spellEnd"/>
            <w:r w:rsidRPr="004C1DEE">
              <w:rPr>
                <w:rFonts w:ascii="Times New Roman" w:hAnsi="Times New Roman" w:cs="Times New Roman"/>
                <w:sz w:val="24"/>
                <w:szCs w:val="24"/>
              </w:rPr>
              <w:t>, ритмичности и целостности географической</w:t>
            </w:r>
          </w:p>
          <w:p w:rsidR="002334A8" w:rsidRPr="005563DE" w:rsidRDefault="004C1DEE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оболочки</w:t>
            </w:r>
          </w:p>
        </w:tc>
      </w:tr>
      <w:tr w:rsidR="002334A8" w:rsidRPr="005563DE" w:rsidTr="004C1DEE">
        <w:trPr>
          <w:trHeight w:val="247"/>
        </w:trPr>
        <w:tc>
          <w:tcPr>
            <w:tcW w:w="1242" w:type="dxa"/>
          </w:tcPr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0" w:type="dxa"/>
            <w:gridSpan w:val="2"/>
          </w:tcPr>
          <w:p w:rsidR="002334A8" w:rsidRPr="005563DE" w:rsidRDefault="002334A8" w:rsidP="00C649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b/>
                <w:sz w:val="24"/>
                <w:szCs w:val="24"/>
              </w:rPr>
              <w:t>Умение создавать, применять и преобразовывать знаки и символы,</w:t>
            </w:r>
          </w:p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b/>
                <w:sz w:val="24"/>
                <w:szCs w:val="24"/>
              </w:rPr>
              <w:t>модели и схемы для решения учебных и познавательных задач</w:t>
            </w:r>
          </w:p>
        </w:tc>
      </w:tr>
      <w:tr w:rsidR="002334A8" w:rsidRPr="005563DE" w:rsidTr="004C1DEE">
        <w:trPr>
          <w:trHeight w:val="247"/>
        </w:trPr>
        <w:tc>
          <w:tcPr>
            <w:tcW w:w="1242" w:type="dxa"/>
          </w:tcPr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 xml:space="preserve">2.1 </w:t>
            </w:r>
          </w:p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</w:tcPr>
          <w:p w:rsidR="004C1DEE" w:rsidRPr="002334A8" w:rsidRDefault="004C1DEE" w:rsidP="004C1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4A8"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об особенностях отдельных компонентов</w:t>
            </w:r>
          </w:p>
          <w:p w:rsidR="002334A8" w:rsidRPr="005563DE" w:rsidRDefault="004C1DEE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4A8">
              <w:rPr>
                <w:rFonts w:ascii="Times New Roman" w:hAnsi="Times New Roman" w:cs="Times New Roman"/>
                <w:sz w:val="24"/>
                <w:szCs w:val="24"/>
              </w:rPr>
              <w:t>природы Земли для решен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 учебных и практических задач</w:t>
            </w:r>
          </w:p>
        </w:tc>
      </w:tr>
      <w:tr w:rsidR="002334A8" w:rsidRPr="005563DE" w:rsidTr="004C1DEE">
        <w:trPr>
          <w:trHeight w:val="247"/>
        </w:trPr>
        <w:tc>
          <w:tcPr>
            <w:tcW w:w="1242" w:type="dxa"/>
          </w:tcPr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 xml:space="preserve">2.2 </w:t>
            </w:r>
          </w:p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</w:tcPr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Определять направления, расстояния и географические</w:t>
            </w:r>
          </w:p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координаты по картам и плану местности</w:t>
            </w:r>
          </w:p>
        </w:tc>
      </w:tr>
      <w:tr w:rsidR="002334A8" w:rsidRPr="005563DE" w:rsidTr="004C1DEE">
        <w:trPr>
          <w:trHeight w:val="247"/>
        </w:trPr>
        <w:tc>
          <w:tcPr>
            <w:tcW w:w="1242" w:type="dxa"/>
          </w:tcPr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 xml:space="preserve">2.3 </w:t>
            </w:r>
          </w:p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</w:tcPr>
          <w:p w:rsidR="004C1DEE" w:rsidRPr="002334A8" w:rsidRDefault="004C1DEE" w:rsidP="004C1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4A8">
              <w:rPr>
                <w:rFonts w:ascii="Times New Roman" w:hAnsi="Times New Roman" w:cs="Times New Roman"/>
                <w:sz w:val="24"/>
                <w:szCs w:val="24"/>
              </w:rPr>
              <w:t>Описывать по физической карте полушарий, физической карте</w:t>
            </w:r>
          </w:p>
          <w:p w:rsidR="004C1DEE" w:rsidRPr="002334A8" w:rsidRDefault="004C1DEE" w:rsidP="004C1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4A8">
              <w:rPr>
                <w:rFonts w:ascii="Times New Roman" w:hAnsi="Times New Roman" w:cs="Times New Roman"/>
                <w:sz w:val="24"/>
                <w:szCs w:val="24"/>
              </w:rPr>
              <w:t>России, карте океанов, глобусу местоположение крупнейших</w:t>
            </w:r>
          </w:p>
          <w:p w:rsidR="002334A8" w:rsidRPr="005563DE" w:rsidRDefault="004C1DEE" w:rsidP="004C1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4A8">
              <w:rPr>
                <w:rFonts w:ascii="Times New Roman" w:hAnsi="Times New Roman" w:cs="Times New Roman"/>
                <w:sz w:val="24"/>
                <w:szCs w:val="24"/>
              </w:rPr>
              <w:t>географических объектов</w:t>
            </w:r>
          </w:p>
        </w:tc>
      </w:tr>
      <w:tr w:rsidR="002334A8" w:rsidRPr="005563DE" w:rsidTr="004C1DEE">
        <w:trPr>
          <w:trHeight w:val="247"/>
        </w:trPr>
        <w:tc>
          <w:tcPr>
            <w:tcW w:w="1242" w:type="dxa"/>
          </w:tcPr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2334A8" w:rsidRPr="005563DE" w:rsidRDefault="002334A8" w:rsidP="00C649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 чтение</w:t>
            </w:r>
          </w:p>
        </w:tc>
      </w:tr>
      <w:tr w:rsidR="002334A8" w:rsidRPr="005563DE" w:rsidTr="004C1DEE">
        <w:trPr>
          <w:trHeight w:val="247"/>
        </w:trPr>
        <w:tc>
          <w:tcPr>
            <w:tcW w:w="1242" w:type="dxa"/>
          </w:tcPr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 xml:space="preserve">3.1 </w:t>
            </w:r>
          </w:p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</w:tcPr>
          <w:p w:rsidR="002334A8" w:rsidRPr="002334A8" w:rsidRDefault="002334A8" w:rsidP="00233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4A8">
              <w:rPr>
                <w:rFonts w:ascii="Times New Roman" w:hAnsi="Times New Roman" w:cs="Times New Roman"/>
                <w:sz w:val="24"/>
                <w:szCs w:val="24"/>
              </w:rPr>
              <w:t>Находить информацию, необходимую для решения учебных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34A8">
              <w:rPr>
                <w:rFonts w:ascii="Times New Roman" w:hAnsi="Times New Roman" w:cs="Times New Roman"/>
                <w:sz w:val="24"/>
                <w:szCs w:val="24"/>
              </w:rPr>
              <w:t>и (или) практико-ориентированных задач и извлекать её из</w:t>
            </w:r>
          </w:p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различных источников</w:t>
            </w:r>
          </w:p>
        </w:tc>
      </w:tr>
      <w:tr w:rsidR="002334A8" w:rsidRPr="005563DE" w:rsidTr="004C1DEE">
        <w:trPr>
          <w:trHeight w:val="247"/>
        </w:trPr>
        <w:tc>
          <w:tcPr>
            <w:tcW w:w="1242" w:type="dxa"/>
          </w:tcPr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2334A8" w:rsidRPr="002334A8" w:rsidRDefault="002334A8" w:rsidP="00233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4A8">
              <w:rPr>
                <w:rFonts w:ascii="Times New Roman" w:hAnsi="Times New Roman" w:cs="Times New Roman"/>
                <w:sz w:val="24"/>
                <w:szCs w:val="24"/>
              </w:rPr>
              <w:t xml:space="preserve">3.2 </w:t>
            </w:r>
          </w:p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</w:tcPr>
          <w:p w:rsidR="002334A8" w:rsidRPr="005563DE" w:rsidRDefault="002334A8" w:rsidP="00233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4A8">
              <w:rPr>
                <w:rFonts w:ascii="Times New Roman" w:hAnsi="Times New Roman" w:cs="Times New Roman"/>
                <w:sz w:val="24"/>
                <w:szCs w:val="24"/>
              </w:rPr>
              <w:t>Получать информацию об отдельных компонентах природы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34A8">
              <w:rPr>
                <w:rFonts w:ascii="Times New Roman" w:hAnsi="Times New Roman" w:cs="Times New Roman"/>
                <w:sz w:val="24"/>
                <w:szCs w:val="24"/>
              </w:rPr>
              <w:t>Земли с использованием карт различного содержания</w:t>
            </w:r>
          </w:p>
        </w:tc>
      </w:tr>
      <w:tr w:rsidR="002334A8" w:rsidRPr="005563DE" w:rsidTr="004C1DEE">
        <w:trPr>
          <w:trHeight w:val="247"/>
        </w:trPr>
        <w:tc>
          <w:tcPr>
            <w:tcW w:w="1242" w:type="dxa"/>
          </w:tcPr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80" w:type="dxa"/>
            <w:gridSpan w:val="2"/>
          </w:tcPr>
          <w:p w:rsidR="002334A8" w:rsidRPr="005563DE" w:rsidRDefault="002334A8" w:rsidP="00C649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и развитие компетентности в области</w:t>
            </w:r>
          </w:p>
          <w:p w:rsidR="002334A8" w:rsidRPr="005563DE" w:rsidRDefault="002334A8" w:rsidP="00C649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использования информационно-коммуникационных технологий;</w:t>
            </w:r>
          </w:p>
          <w:p w:rsidR="002334A8" w:rsidRPr="005563DE" w:rsidRDefault="002334A8" w:rsidP="00C649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мотивации к овладению культурой активного</w:t>
            </w:r>
          </w:p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b/>
                <w:sz w:val="24"/>
                <w:szCs w:val="24"/>
              </w:rPr>
              <w:t>пользования словарями и другими поисковыми системами</w:t>
            </w:r>
          </w:p>
        </w:tc>
      </w:tr>
      <w:tr w:rsidR="002334A8" w:rsidRPr="005563DE" w:rsidTr="004C1DEE">
        <w:trPr>
          <w:trHeight w:val="247"/>
        </w:trPr>
        <w:tc>
          <w:tcPr>
            <w:tcW w:w="1242" w:type="dxa"/>
          </w:tcPr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 xml:space="preserve">4.1 </w:t>
            </w:r>
          </w:p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</w:tcPr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Находить в различных источниках информации (включая</w:t>
            </w:r>
          </w:p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интернет-ресурсы</w:t>
            </w:r>
            <w:proofErr w:type="spellEnd"/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) факты, позволяющие оценить вклад</w:t>
            </w:r>
          </w:p>
          <w:p w:rsidR="002334A8" w:rsidRPr="005563DE" w:rsidRDefault="002334A8" w:rsidP="00233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российских путешественников в развитие знаний о Земле</w:t>
            </w:r>
          </w:p>
        </w:tc>
      </w:tr>
      <w:tr w:rsidR="002334A8" w:rsidRPr="005563DE" w:rsidTr="004C1DEE">
        <w:trPr>
          <w:trHeight w:val="247"/>
        </w:trPr>
        <w:tc>
          <w:tcPr>
            <w:tcW w:w="1242" w:type="dxa"/>
          </w:tcPr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2334A8" w:rsidRPr="005563DE" w:rsidRDefault="002334A8" w:rsidP="00C649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и развитие экологического мышления</w:t>
            </w:r>
          </w:p>
        </w:tc>
      </w:tr>
      <w:tr w:rsidR="002334A8" w:rsidRPr="005563DE" w:rsidTr="004C1DEE">
        <w:trPr>
          <w:trHeight w:val="247"/>
        </w:trPr>
        <w:tc>
          <w:tcPr>
            <w:tcW w:w="1242" w:type="dxa"/>
          </w:tcPr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 xml:space="preserve">5.1 </w:t>
            </w:r>
          </w:p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</w:tcPr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Приводить примеры изменений в геосферах в результате</w:t>
            </w:r>
          </w:p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деятельности человека на примере своей местности, России</w:t>
            </w:r>
          </w:p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и мира</w:t>
            </w:r>
          </w:p>
        </w:tc>
      </w:tr>
      <w:tr w:rsidR="002334A8" w:rsidRPr="005563DE" w:rsidTr="004C1DEE">
        <w:trPr>
          <w:trHeight w:val="247"/>
        </w:trPr>
        <w:tc>
          <w:tcPr>
            <w:tcW w:w="1242" w:type="dxa"/>
          </w:tcPr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 xml:space="preserve">5.2 </w:t>
            </w:r>
          </w:p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</w:tcPr>
          <w:p w:rsidR="002334A8" w:rsidRPr="002334A8" w:rsidRDefault="002334A8" w:rsidP="00233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4A8">
              <w:rPr>
                <w:rFonts w:ascii="Times New Roman" w:hAnsi="Times New Roman" w:cs="Times New Roman"/>
                <w:sz w:val="24"/>
                <w:szCs w:val="24"/>
              </w:rPr>
              <w:t>Приводить примеры путей решения существующих</w:t>
            </w:r>
          </w:p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экологических проблем</w:t>
            </w:r>
          </w:p>
        </w:tc>
      </w:tr>
      <w:tr w:rsidR="002334A8" w:rsidRPr="005563DE" w:rsidTr="004C1DEE">
        <w:trPr>
          <w:trHeight w:val="247"/>
        </w:trPr>
        <w:tc>
          <w:tcPr>
            <w:tcW w:w="1242" w:type="dxa"/>
          </w:tcPr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 xml:space="preserve">5.3 </w:t>
            </w:r>
          </w:p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</w:tcPr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Приводить примеры опасных природных явлений</w:t>
            </w:r>
          </w:p>
          <w:p w:rsidR="002334A8" w:rsidRPr="005563DE" w:rsidRDefault="002334A8" w:rsidP="00C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в геосферах и средств их предупреждения</w:t>
            </w:r>
          </w:p>
        </w:tc>
      </w:tr>
    </w:tbl>
    <w:p w:rsidR="002334A8" w:rsidRPr="005563DE" w:rsidRDefault="002334A8" w:rsidP="002334A8">
      <w:pPr>
        <w:shd w:val="clear" w:color="auto" w:fill="FFFFFF"/>
        <w:spacing w:line="240" w:lineRule="auto"/>
        <w:rPr>
          <w:rFonts w:ascii="Helvetica" w:eastAsia="Times New Roman" w:hAnsi="Helvetica" w:cs="Helvetica"/>
          <w:color w:val="212121"/>
          <w:sz w:val="24"/>
          <w:szCs w:val="24"/>
          <w:highlight w:val="cyan"/>
          <w:lang w:eastAsia="ru-RU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0"/>
        <w:gridCol w:w="2304"/>
        <w:gridCol w:w="2952"/>
        <w:gridCol w:w="1303"/>
        <w:gridCol w:w="1780"/>
      </w:tblGrid>
      <w:tr w:rsidR="002334A8" w:rsidRPr="005563DE" w:rsidTr="00C649FA">
        <w:tc>
          <w:tcPr>
            <w:tcW w:w="100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334A8" w:rsidRPr="009B4510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230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334A8" w:rsidRPr="009B4510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 требования</w:t>
            </w:r>
          </w:p>
        </w:tc>
        <w:tc>
          <w:tcPr>
            <w:tcW w:w="29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334A8" w:rsidRPr="009B4510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КЭС</w:t>
            </w:r>
          </w:p>
        </w:tc>
        <w:tc>
          <w:tcPr>
            <w:tcW w:w="13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334A8" w:rsidRPr="009B4510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сложности</w:t>
            </w:r>
          </w:p>
        </w:tc>
        <w:tc>
          <w:tcPr>
            <w:tcW w:w="178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334A8" w:rsidRPr="009B4510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балл за задание</w:t>
            </w:r>
          </w:p>
        </w:tc>
      </w:tr>
      <w:tr w:rsidR="002334A8" w:rsidRPr="005563DE" w:rsidTr="00C649FA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334A8" w:rsidRPr="007F5384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334A8" w:rsidRPr="007F5384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3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334A8" w:rsidRPr="007F5384" w:rsidRDefault="007F5384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334A8" w:rsidRPr="007F5384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334A8" w:rsidRPr="007F5384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34A8" w:rsidRPr="009930DF" w:rsidTr="00C649FA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334A8" w:rsidRPr="007F5384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334A8" w:rsidRPr="007F5384" w:rsidRDefault="0044583A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3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334A8" w:rsidRPr="007F5384" w:rsidRDefault="007F5384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334A8" w:rsidRPr="007F5384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334A8" w:rsidRPr="007F5384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34A8" w:rsidRPr="009930DF" w:rsidTr="00C649FA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C54A48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C54A48" w:rsidRDefault="00C54A4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C54A48" w:rsidRDefault="00C54A4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C54A48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C54A48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34A8" w:rsidRPr="009930DF" w:rsidTr="00C649FA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C54A48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C54A48" w:rsidRDefault="00C54A4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C54A48" w:rsidRDefault="00C54A4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C54A48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C54A48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34A8" w:rsidRPr="009930DF" w:rsidTr="00C649FA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D63E0F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D63E0F" w:rsidRDefault="00D63E0F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3E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D63E0F" w:rsidRDefault="00D63E0F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D63E0F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D63E0F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34A8" w:rsidRPr="009930DF" w:rsidTr="00C649FA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D63E0F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D63E0F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3E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D63E0F" w:rsidRPr="00D63E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D63E0F" w:rsidRDefault="00D63E0F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D63E0F" w:rsidRDefault="00D63E0F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D63E0F" w:rsidRDefault="00D63E0F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34A8" w:rsidRPr="009930DF" w:rsidTr="00C649FA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D63E0F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D63E0F" w:rsidRDefault="00D63E0F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3E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2334A8" w:rsidRPr="00D63E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D63E0F" w:rsidRDefault="00D63E0F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D63E0F" w:rsidRDefault="00D63E0F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D63E0F" w:rsidRDefault="00D63E0F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334A8" w:rsidRPr="009930DF" w:rsidTr="00C649FA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D63E0F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D63E0F" w:rsidRDefault="00D63E0F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3E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D63E0F" w:rsidRDefault="00D63E0F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D63E0F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D63E0F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34A8" w:rsidRPr="009930DF" w:rsidTr="00C649FA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D63E0F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D63E0F" w:rsidRDefault="00D63E0F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3E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9B4510" w:rsidRDefault="009B4510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9B4510" w:rsidRDefault="009B4510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9B4510" w:rsidRDefault="009B4510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34A8" w:rsidRPr="009930DF" w:rsidTr="00C649FA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9B4510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9B4510" w:rsidRDefault="009B4510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9B4510" w:rsidRDefault="009B4510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9B4510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9B4510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34A8" w:rsidRPr="009930DF" w:rsidTr="00C649FA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9B4510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9B4510" w:rsidRDefault="009B4510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2334A8" w:rsidRPr="009B45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9B4510" w:rsidRDefault="009B4510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9B4510" w:rsidRDefault="009B4510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9B4510" w:rsidRDefault="009B4510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34A8" w:rsidRPr="009930DF" w:rsidTr="00C649FA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9B4510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9B4510" w:rsidRDefault="009B4510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9B4510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B4510"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9B4510" w:rsidRDefault="009B4510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9B4510" w:rsidRDefault="009B4510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34A8" w:rsidRPr="009930DF" w:rsidTr="00C649FA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9B4510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9B4510" w:rsidRDefault="009B4510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9B4510" w:rsidRDefault="002334A8" w:rsidP="009B4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9B4510"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9B4510" w:rsidRDefault="009B4510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9B4510" w:rsidRDefault="009B4510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334A8" w:rsidRPr="009930DF" w:rsidTr="00C649FA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9B4510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9B4510" w:rsidRDefault="009B4510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9B4510" w:rsidRDefault="009B4510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9B4510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9B4510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34A8" w:rsidRPr="009930DF" w:rsidTr="00C649FA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3732EA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3732EA" w:rsidRDefault="003732EA" w:rsidP="003732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32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3732EA" w:rsidRDefault="003732EA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3732EA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3732EA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34A8" w:rsidRPr="009930DF" w:rsidTr="00C649FA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3732EA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3732EA" w:rsidRDefault="003732EA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32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2334A8" w:rsidRPr="003732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3732EA" w:rsidRDefault="003732EA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3732EA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3732EA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34A8" w:rsidRPr="009930DF" w:rsidTr="00C649FA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3732EA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3732EA" w:rsidRDefault="003732EA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32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3732EA" w:rsidRDefault="002334A8" w:rsidP="00373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3732EA" w:rsidRPr="00373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3732EA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3732EA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34A8" w:rsidRPr="009930DF" w:rsidTr="00C649FA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3732EA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3732EA" w:rsidRDefault="003732EA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32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3732EA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732EA" w:rsidRPr="00373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3732EA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3732EA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34A8" w:rsidRPr="009930DF" w:rsidTr="00C649FA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4174BD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4174BD" w:rsidRDefault="004174BD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7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4174BD" w:rsidRDefault="004174BD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4174BD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4174BD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34A8" w:rsidRPr="009930DF" w:rsidTr="00C649FA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4174BD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4174BD" w:rsidRDefault="004174BD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7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4174BD" w:rsidRDefault="004174BD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4174BD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4174BD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34A8" w:rsidRPr="009930DF" w:rsidTr="00C649FA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4174BD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4174BD" w:rsidRDefault="004174BD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7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4174BD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4174BD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4174BD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34A8" w:rsidRPr="009930DF" w:rsidTr="00C649FA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4174BD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4174BD" w:rsidRDefault="004174BD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7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4174BD" w:rsidRDefault="004174BD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4174BD" w:rsidRDefault="004174BD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4174BD" w:rsidRDefault="004174BD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34A8" w:rsidRPr="009930DF" w:rsidTr="00C649FA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DE5F09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DE5F09" w:rsidRDefault="00DE5F09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E5F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DE5F09" w:rsidRDefault="00DE5F09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DE5F09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DE5F09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34A8" w:rsidRPr="009930DF" w:rsidTr="00C649FA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6B2917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6B2917" w:rsidRDefault="006B2917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29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2334A8" w:rsidRPr="006B29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6B2917" w:rsidRDefault="006B2917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6B2917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334A8" w:rsidRPr="006B2917" w:rsidRDefault="002334A8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65DBC" w:rsidRPr="009930DF" w:rsidTr="00C649FA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65DBC" w:rsidRPr="006B2917" w:rsidRDefault="00065DBC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65DBC" w:rsidRPr="006B2917" w:rsidRDefault="00065DBC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65DBC" w:rsidRPr="006B2917" w:rsidRDefault="00065DBC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65DBC" w:rsidRPr="006B2917" w:rsidRDefault="00065DBC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65DBC" w:rsidRPr="006B2917" w:rsidRDefault="00065DBC" w:rsidP="00C6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2334A8" w:rsidRDefault="002334A8" w:rsidP="002334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</w:p>
    <w:p w:rsidR="00B314BA" w:rsidRPr="00994689" w:rsidRDefault="00B314BA" w:rsidP="00B314BA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</w:t>
      </w:r>
    </w:p>
    <w:sectPr w:rsidR="00B314BA" w:rsidRPr="00994689" w:rsidSect="00484C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6832B1"/>
    <w:multiLevelType w:val="multilevel"/>
    <w:tmpl w:val="DCE85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F4963F3"/>
    <w:multiLevelType w:val="hybridMultilevel"/>
    <w:tmpl w:val="47D62884"/>
    <w:lvl w:ilvl="0" w:tplc="84C871DE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D5E"/>
    <w:rsid w:val="00065DBC"/>
    <w:rsid w:val="00101427"/>
    <w:rsid w:val="00175FB2"/>
    <w:rsid w:val="00187D0B"/>
    <w:rsid w:val="001C0AB8"/>
    <w:rsid w:val="0021036D"/>
    <w:rsid w:val="002234CB"/>
    <w:rsid w:val="002334A8"/>
    <w:rsid w:val="002B0B82"/>
    <w:rsid w:val="003732EA"/>
    <w:rsid w:val="003779A1"/>
    <w:rsid w:val="004174BD"/>
    <w:rsid w:val="0044583A"/>
    <w:rsid w:val="00480B36"/>
    <w:rsid w:val="00484C20"/>
    <w:rsid w:val="004A45B3"/>
    <w:rsid w:val="004C1DEE"/>
    <w:rsid w:val="004F5FEB"/>
    <w:rsid w:val="005F2130"/>
    <w:rsid w:val="006162AB"/>
    <w:rsid w:val="006B2917"/>
    <w:rsid w:val="00725883"/>
    <w:rsid w:val="00774CFB"/>
    <w:rsid w:val="00786D5E"/>
    <w:rsid w:val="007F5384"/>
    <w:rsid w:val="00832964"/>
    <w:rsid w:val="00835B87"/>
    <w:rsid w:val="00857707"/>
    <w:rsid w:val="008B75BF"/>
    <w:rsid w:val="00987ACF"/>
    <w:rsid w:val="00994689"/>
    <w:rsid w:val="009B4510"/>
    <w:rsid w:val="00A9573B"/>
    <w:rsid w:val="00AB3629"/>
    <w:rsid w:val="00AD7FC3"/>
    <w:rsid w:val="00B314BA"/>
    <w:rsid w:val="00BC2EFF"/>
    <w:rsid w:val="00BF1151"/>
    <w:rsid w:val="00C54A48"/>
    <w:rsid w:val="00C649FA"/>
    <w:rsid w:val="00C81DA5"/>
    <w:rsid w:val="00CD01FB"/>
    <w:rsid w:val="00D4347A"/>
    <w:rsid w:val="00D63E0F"/>
    <w:rsid w:val="00DE5F09"/>
    <w:rsid w:val="00E07859"/>
    <w:rsid w:val="00E37C7C"/>
    <w:rsid w:val="00E50AD0"/>
    <w:rsid w:val="00E6128A"/>
    <w:rsid w:val="00F24B31"/>
    <w:rsid w:val="00F86F43"/>
    <w:rsid w:val="00FA5C9A"/>
    <w:rsid w:val="00FD4B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9E0BC1-5C67-4C9E-8719-DC2CDEE94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C20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770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34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54A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eftmargin">
    <w:name w:val="left_margin"/>
    <w:basedOn w:val="a"/>
    <w:rsid w:val="00C649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C649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480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80B36"/>
  </w:style>
  <w:style w:type="character" w:customStyle="1" w:styleId="c2">
    <w:name w:val="c2"/>
    <w:basedOn w:val="a0"/>
    <w:rsid w:val="00480B36"/>
  </w:style>
  <w:style w:type="paragraph" w:styleId="a6">
    <w:name w:val="List Paragraph"/>
    <w:basedOn w:val="a"/>
    <w:uiPriority w:val="34"/>
    <w:qFormat/>
    <w:rsid w:val="006B291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85770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7">
    <w:name w:val="Body Text"/>
    <w:basedOn w:val="a"/>
    <w:link w:val="a8"/>
    <w:uiPriority w:val="1"/>
    <w:semiHidden/>
    <w:unhideWhenUsed/>
    <w:qFormat/>
    <w:rsid w:val="004F5FEB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0"/>
      <w:szCs w:val="20"/>
    </w:rPr>
  </w:style>
  <w:style w:type="character" w:customStyle="1" w:styleId="a8">
    <w:name w:val="Основной текст Знак"/>
    <w:basedOn w:val="a0"/>
    <w:link w:val="a7"/>
    <w:uiPriority w:val="1"/>
    <w:semiHidden/>
    <w:rsid w:val="004F5FEB"/>
    <w:rPr>
      <w:rFonts w:ascii="Cambria" w:eastAsia="Cambria" w:hAnsi="Cambria" w:cs="Cambr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8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3953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36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2777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0559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55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787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15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498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0687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44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4771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477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3339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9945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88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69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072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5370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7530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1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8852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52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94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5200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7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1045</Words>
  <Characters>5958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Учетная запись Майкрософт</cp:lastModifiedBy>
  <cp:revision>4</cp:revision>
  <dcterms:created xsi:type="dcterms:W3CDTF">2022-01-27T10:30:00Z</dcterms:created>
  <dcterms:modified xsi:type="dcterms:W3CDTF">2022-02-04T10:40:00Z</dcterms:modified>
</cp:coreProperties>
</file>